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B2D" w:rsidRDefault="006E22B7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2B7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  <w:r w:rsidR="00E23D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46CB" w:rsidRPr="00EB6C71" w:rsidRDefault="00E23D2C" w:rsidP="00DB46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Лот №1. </w:t>
      </w:r>
      <w:r w:rsidR="00EB6C71">
        <w:rPr>
          <w:rFonts w:ascii="Times New Roman" w:hAnsi="Times New Roman" w:cs="Times New Roman"/>
          <w:b/>
          <w:bCs/>
          <w:sz w:val="24"/>
          <w:szCs w:val="24"/>
        </w:rPr>
        <w:t xml:space="preserve">Одноразовые </w:t>
      </w:r>
      <w:proofErr w:type="spellStart"/>
      <w:r w:rsidR="00EB6C71">
        <w:rPr>
          <w:rFonts w:ascii="Times New Roman" w:hAnsi="Times New Roman" w:cs="Times New Roman"/>
          <w:b/>
          <w:bCs/>
          <w:sz w:val="24"/>
          <w:szCs w:val="24"/>
        </w:rPr>
        <w:t>тест-карты</w:t>
      </w:r>
      <w:proofErr w:type="spellEnd"/>
      <w:r w:rsidR="00EB6C71">
        <w:rPr>
          <w:rFonts w:ascii="Times New Roman" w:hAnsi="Times New Roman" w:cs="Times New Roman"/>
          <w:b/>
          <w:bCs/>
          <w:sz w:val="24"/>
          <w:szCs w:val="24"/>
        </w:rPr>
        <w:t xml:space="preserve"> для анализатора </w:t>
      </w:r>
      <w:r w:rsidR="00EB6C71">
        <w:rPr>
          <w:rFonts w:ascii="Times New Roman" w:hAnsi="Times New Roman" w:cs="Times New Roman"/>
          <w:b/>
          <w:bCs/>
          <w:sz w:val="24"/>
          <w:szCs w:val="24"/>
          <w:lang w:val="en-US"/>
        </w:rPr>
        <w:t>Epoc</w:t>
      </w:r>
    </w:p>
    <w:p w:rsidR="00BB19F2" w:rsidRDefault="00BB19F2" w:rsidP="00DB46CB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1"/>
        <w:gridCol w:w="2800"/>
        <w:gridCol w:w="1561"/>
        <w:gridCol w:w="7023"/>
        <w:gridCol w:w="2691"/>
      </w:tblGrid>
      <w:tr w:rsidR="00EB6C71" w:rsidRPr="004A0F91" w:rsidTr="002744B4">
        <w:trPr>
          <w:trHeight w:val="765"/>
        </w:trPr>
        <w:tc>
          <w:tcPr>
            <w:tcW w:w="240" w:type="pct"/>
            <w:shd w:val="clear" w:color="auto" w:fill="auto"/>
            <w:vAlign w:val="center"/>
            <w:hideMark/>
          </w:tcPr>
          <w:p w:rsidR="00EB6C71" w:rsidRPr="004A0F91" w:rsidRDefault="00EB6C71" w:rsidP="00583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 лота</w:t>
            </w:r>
          </w:p>
        </w:tc>
        <w:tc>
          <w:tcPr>
            <w:tcW w:w="947" w:type="pct"/>
            <w:shd w:val="clear" w:color="auto" w:fill="auto"/>
            <w:vAlign w:val="center"/>
            <w:hideMark/>
          </w:tcPr>
          <w:p w:rsidR="00EB6C71" w:rsidRPr="004A0F91" w:rsidRDefault="00EB6C71" w:rsidP="00583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:rsidR="00EB6C71" w:rsidRPr="004A0F91" w:rsidRDefault="00EB6C71" w:rsidP="00583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Ед. измерения</w:t>
            </w:r>
          </w:p>
        </w:tc>
        <w:tc>
          <w:tcPr>
            <w:tcW w:w="2375" w:type="pct"/>
            <w:shd w:val="clear" w:color="auto" w:fill="auto"/>
            <w:vAlign w:val="center"/>
            <w:hideMark/>
          </w:tcPr>
          <w:p w:rsidR="00EB6C71" w:rsidRPr="004A0F91" w:rsidRDefault="00EB6C71" w:rsidP="00583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к качеству, техническим и функциональным характеристикам (потребительским свойствам) товара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:rsidR="00EB6C71" w:rsidRPr="004A0F91" w:rsidRDefault="00EB6C71" w:rsidP="00583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</w:tr>
      <w:tr w:rsidR="00EB6C71" w:rsidRPr="004A0F91" w:rsidTr="002744B4">
        <w:trPr>
          <w:trHeight w:val="575"/>
        </w:trPr>
        <w:tc>
          <w:tcPr>
            <w:tcW w:w="240" w:type="pct"/>
            <w:shd w:val="clear" w:color="auto" w:fill="auto"/>
            <w:hideMark/>
          </w:tcPr>
          <w:p w:rsidR="00EB6C71" w:rsidRPr="004A0F91" w:rsidRDefault="00EB6C71" w:rsidP="00583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7" w:type="pct"/>
            <w:shd w:val="clear" w:color="auto" w:fill="auto"/>
            <w:hideMark/>
          </w:tcPr>
          <w:p w:rsidR="00EB6C71" w:rsidRPr="00381321" w:rsidRDefault="00EB6C71" w:rsidP="00583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Одноразовая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тест-карта, для определения газов, электролитов и метаболитов крови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:rsidR="00EB6C71" w:rsidRPr="00381321" w:rsidRDefault="00EB6C71" w:rsidP="00EB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375" w:type="pct"/>
            <w:shd w:val="clear" w:color="auto" w:fill="auto"/>
            <w:vAlign w:val="center"/>
            <w:hideMark/>
          </w:tcPr>
          <w:p w:rsidR="00EB6C71" w:rsidRPr="004A0F91" w:rsidRDefault="00EB6C71" w:rsidP="00583B52">
            <w:pPr>
              <w:pStyle w:val="1"/>
              <w:shd w:val="clear" w:color="auto" w:fill="auto"/>
              <w:spacing w:line="228" w:lineRule="exact"/>
              <w:ind w:left="12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Одноразовая</w:t>
            </w:r>
            <w:proofErr w:type="gramEnd"/>
            <w:r>
              <w:rPr>
                <w:sz w:val="24"/>
                <w:szCs w:val="24"/>
              </w:rPr>
              <w:t xml:space="preserve"> тест-карта, для определения газов, электролитов и метаболитов крови (</w:t>
            </w:r>
            <w:r w:rsidRPr="00EB6C71">
              <w:rPr>
                <w:b/>
                <w:sz w:val="24"/>
                <w:szCs w:val="24"/>
              </w:rPr>
              <w:t xml:space="preserve">расходный материал системы анализа крови </w:t>
            </w:r>
            <w:proofErr w:type="spellStart"/>
            <w:r w:rsidRPr="00EB6C71">
              <w:rPr>
                <w:b/>
                <w:sz w:val="24"/>
                <w:szCs w:val="24"/>
                <w:lang w:val="en-US"/>
              </w:rPr>
              <w:t>Epoc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:rsidR="00EB6C71" w:rsidRPr="004A0F91" w:rsidRDefault="00EB6C71" w:rsidP="00EB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</w:tbl>
    <w:p w:rsidR="00EB6C71" w:rsidRDefault="00EB6C71" w:rsidP="00EB6C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EB6C71" w:rsidRDefault="00EB6C71" w:rsidP="00EB6C71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EB6C71" w:rsidRDefault="00EB6C71" w:rsidP="00EB6C71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EB6C71" w:rsidRDefault="00EB6C71" w:rsidP="00EB6C71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6C71" w:rsidRDefault="00EB6C71" w:rsidP="00EB6C7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Г</w:t>
      </w:r>
      <w:r>
        <w:rPr>
          <w:rFonts w:ascii="Times New Roman" w:hAnsi="Times New Roman"/>
          <w:b/>
          <w:sz w:val="24"/>
          <w:szCs w:val="24"/>
        </w:rPr>
        <w:t>лавный</w:t>
      </w:r>
      <w:r w:rsidRPr="00A97971">
        <w:rPr>
          <w:rFonts w:ascii="Times New Roman" w:hAnsi="Times New Roman"/>
          <w:b/>
          <w:sz w:val="24"/>
          <w:szCs w:val="24"/>
        </w:rPr>
        <w:t xml:space="preserve"> врач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М.К.Бапанова</w:t>
      </w:r>
      <w:proofErr w:type="spellEnd"/>
    </w:p>
    <w:p w:rsidR="00EB6C71" w:rsidRDefault="00EB6C71" w:rsidP="00EB6C7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A97971">
        <w:rPr>
          <w:rFonts w:ascii="Times New Roman" w:hAnsi="Times New Roman"/>
          <w:b/>
          <w:sz w:val="24"/>
          <w:szCs w:val="24"/>
        </w:rPr>
        <w:t>КГП на ПХВ «</w:t>
      </w:r>
      <w:r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Pr="00A97971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B6C71" w:rsidRPr="00355865" w:rsidRDefault="00EB6C71" w:rsidP="00EB6C7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КГУ «УЗ акимата СКО»  </w:t>
      </w:r>
      <w:r w:rsidRPr="00A97971">
        <w:rPr>
          <w:rFonts w:ascii="Times New Roman" w:hAnsi="Times New Roman"/>
          <w:b/>
          <w:sz w:val="24"/>
          <w:szCs w:val="24"/>
        </w:rPr>
        <w:t xml:space="preserve">      </w:t>
      </w:r>
    </w:p>
    <w:p w:rsidR="00306C60" w:rsidRPr="006E22B7" w:rsidRDefault="00306C60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06C60" w:rsidRPr="006E22B7" w:rsidSect="00EA4CF3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21C4F"/>
    <w:multiLevelType w:val="multilevel"/>
    <w:tmpl w:val="65CA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FD31EF"/>
    <w:multiLevelType w:val="hybridMultilevel"/>
    <w:tmpl w:val="C2643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22B7"/>
    <w:rsid w:val="00045FC4"/>
    <w:rsid w:val="00066F33"/>
    <w:rsid w:val="000958C2"/>
    <w:rsid w:val="000A2AA8"/>
    <w:rsid w:val="000A6BB2"/>
    <w:rsid w:val="0012010D"/>
    <w:rsid w:val="00186385"/>
    <w:rsid w:val="001D30D0"/>
    <w:rsid w:val="001E12D9"/>
    <w:rsid w:val="001E1E21"/>
    <w:rsid w:val="00200AD1"/>
    <w:rsid w:val="00241B2D"/>
    <w:rsid w:val="00244E78"/>
    <w:rsid w:val="002656EE"/>
    <w:rsid w:val="002744B4"/>
    <w:rsid w:val="002B5667"/>
    <w:rsid w:val="002C4911"/>
    <w:rsid w:val="002F0651"/>
    <w:rsid w:val="00306C60"/>
    <w:rsid w:val="0032025A"/>
    <w:rsid w:val="0032706C"/>
    <w:rsid w:val="0037586A"/>
    <w:rsid w:val="003905EE"/>
    <w:rsid w:val="003A5A99"/>
    <w:rsid w:val="003B365F"/>
    <w:rsid w:val="003C3E14"/>
    <w:rsid w:val="003D387E"/>
    <w:rsid w:val="003E0EA3"/>
    <w:rsid w:val="003E2CBF"/>
    <w:rsid w:val="003E45D9"/>
    <w:rsid w:val="003E4B28"/>
    <w:rsid w:val="00463B1C"/>
    <w:rsid w:val="00483D96"/>
    <w:rsid w:val="0049077F"/>
    <w:rsid w:val="004B1F81"/>
    <w:rsid w:val="004F0CAB"/>
    <w:rsid w:val="00504E55"/>
    <w:rsid w:val="005177E1"/>
    <w:rsid w:val="00550B6C"/>
    <w:rsid w:val="00572599"/>
    <w:rsid w:val="005C0F81"/>
    <w:rsid w:val="005E0179"/>
    <w:rsid w:val="005F1E1B"/>
    <w:rsid w:val="005F717A"/>
    <w:rsid w:val="005F7362"/>
    <w:rsid w:val="00601711"/>
    <w:rsid w:val="0061025F"/>
    <w:rsid w:val="00622403"/>
    <w:rsid w:val="006239F3"/>
    <w:rsid w:val="00631E0B"/>
    <w:rsid w:val="00693CA5"/>
    <w:rsid w:val="006A1639"/>
    <w:rsid w:val="006E22B7"/>
    <w:rsid w:val="007436C0"/>
    <w:rsid w:val="00753780"/>
    <w:rsid w:val="00756492"/>
    <w:rsid w:val="007674B4"/>
    <w:rsid w:val="00790E51"/>
    <w:rsid w:val="007A03B5"/>
    <w:rsid w:val="007E44D0"/>
    <w:rsid w:val="008144C6"/>
    <w:rsid w:val="00815FCE"/>
    <w:rsid w:val="00843F8A"/>
    <w:rsid w:val="00863B13"/>
    <w:rsid w:val="00881171"/>
    <w:rsid w:val="00892F2A"/>
    <w:rsid w:val="008E5BF3"/>
    <w:rsid w:val="00936EB4"/>
    <w:rsid w:val="00994B1A"/>
    <w:rsid w:val="00997765"/>
    <w:rsid w:val="009E5F92"/>
    <w:rsid w:val="00A173DF"/>
    <w:rsid w:val="00AE0EC3"/>
    <w:rsid w:val="00B56F12"/>
    <w:rsid w:val="00B72B78"/>
    <w:rsid w:val="00BB1111"/>
    <w:rsid w:val="00BB19F2"/>
    <w:rsid w:val="00BE6E0A"/>
    <w:rsid w:val="00BE79AD"/>
    <w:rsid w:val="00BF3E2F"/>
    <w:rsid w:val="00C013E7"/>
    <w:rsid w:val="00C16205"/>
    <w:rsid w:val="00C677B2"/>
    <w:rsid w:val="00C70218"/>
    <w:rsid w:val="00CB1715"/>
    <w:rsid w:val="00CC4462"/>
    <w:rsid w:val="00CD262B"/>
    <w:rsid w:val="00CD458A"/>
    <w:rsid w:val="00CE6762"/>
    <w:rsid w:val="00D117A9"/>
    <w:rsid w:val="00D20174"/>
    <w:rsid w:val="00D42075"/>
    <w:rsid w:val="00D57226"/>
    <w:rsid w:val="00D91460"/>
    <w:rsid w:val="00DB46CB"/>
    <w:rsid w:val="00DC0291"/>
    <w:rsid w:val="00DC1590"/>
    <w:rsid w:val="00DC6249"/>
    <w:rsid w:val="00DD5B70"/>
    <w:rsid w:val="00DE35A2"/>
    <w:rsid w:val="00DE6DEE"/>
    <w:rsid w:val="00E23D2C"/>
    <w:rsid w:val="00E25C72"/>
    <w:rsid w:val="00E26385"/>
    <w:rsid w:val="00E36DDA"/>
    <w:rsid w:val="00E574DC"/>
    <w:rsid w:val="00E8532B"/>
    <w:rsid w:val="00E90BE7"/>
    <w:rsid w:val="00E97F8A"/>
    <w:rsid w:val="00EA4CF3"/>
    <w:rsid w:val="00EA7594"/>
    <w:rsid w:val="00EB3FF3"/>
    <w:rsid w:val="00EB6C71"/>
    <w:rsid w:val="00ED2DA5"/>
    <w:rsid w:val="00ED3FF6"/>
    <w:rsid w:val="00EF2556"/>
    <w:rsid w:val="00EF6B53"/>
    <w:rsid w:val="00EF7955"/>
    <w:rsid w:val="00F60E84"/>
    <w:rsid w:val="00F61F1A"/>
    <w:rsid w:val="00F77407"/>
    <w:rsid w:val="00F8292B"/>
    <w:rsid w:val="00F93D66"/>
    <w:rsid w:val="00FC1E3C"/>
    <w:rsid w:val="00FE7A7C"/>
    <w:rsid w:val="00FF355D"/>
    <w:rsid w:val="00FF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E97F8A"/>
    <w:rPr>
      <w:rFonts w:ascii="Calibri" w:hAnsi="Calibri"/>
      <w:lang w:eastAsia="ru-RU"/>
    </w:rPr>
  </w:style>
  <w:style w:type="paragraph" w:styleId="a5">
    <w:name w:val="No Spacing"/>
    <w:link w:val="a4"/>
    <w:uiPriority w:val="1"/>
    <w:qFormat/>
    <w:rsid w:val="00E97F8A"/>
    <w:pPr>
      <w:spacing w:after="0" w:line="240" w:lineRule="auto"/>
    </w:pPr>
    <w:rPr>
      <w:rFonts w:ascii="Calibri" w:hAnsi="Calibri"/>
      <w:lang w:eastAsia="ru-RU"/>
    </w:rPr>
  </w:style>
  <w:style w:type="paragraph" w:styleId="a6">
    <w:name w:val="List Paragraph"/>
    <w:basedOn w:val="a"/>
    <w:uiPriority w:val="34"/>
    <w:qFormat/>
    <w:rsid w:val="0032025A"/>
    <w:pPr>
      <w:ind w:left="720"/>
      <w:contextualSpacing/>
    </w:pPr>
    <w:rPr>
      <w:rFonts w:eastAsiaTheme="minorEastAsia"/>
      <w:lang w:eastAsia="ru-RU"/>
    </w:rPr>
  </w:style>
  <w:style w:type="character" w:styleId="a7">
    <w:name w:val="Emphasis"/>
    <w:qFormat/>
    <w:rsid w:val="0032025A"/>
    <w:rPr>
      <w:i/>
      <w:iCs/>
    </w:rPr>
  </w:style>
  <w:style w:type="character" w:customStyle="1" w:styleId="a8">
    <w:name w:val="Основной текст_"/>
    <w:basedOn w:val="a0"/>
    <w:link w:val="1"/>
    <w:rsid w:val="00EB6C7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8"/>
    <w:rsid w:val="00EB6C71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CBCC-9101-448B-875F-40351218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75</cp:revision>
  <cp:lastPrinted>2020-11-13T08:50:00Z</cp:lastPrinted>
  <dcterms:created xsi:type="dcterms:W3CDTF">2017-03-30T09:16:00Z</dcterms:created>
  <dcterms:modified xsi:type="dcterms:W3CDTF">2020-11-13T08:51:00Z</dcterms:modified>
</cp:coreProperties>
</file>